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124" w:rsidRDefault="00EF3124" w:rsidP="00EF31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Låter du fakta eller myter avgöra ditt val?</w:t>
      </w:r>
    </w:p>
    <w:p w:rsidR="00EF3124" w:rsidRDefault="00EF3124" w:rsidP="00EF3124">
      <w:pPr>
        <w:rPr>
          <w:b/>
          <w:bCs/>
          <w:sz w:val="28"/>
          <w:szCs w:val="28"/>
        </w:rPr>
      </w:pPr>
    </w:p>
    <w:p w:rsidR="00EF3124" w:rsidRDefault="00EF3124" w:rsidP="00EF3124">
      <w:pPr>
        <w:autoSpaceDE w:val="0"/>
        <w:autoSpaceDN w:val="0"/>
        <w:rPr>
          <w:sz w:val="20"/>
          <w:szCs w:val="20"/>
        </w:rPr>
      </w:pPr>
      <w:r>
        <w:rPr>
          <w:color w:val="000000"/>
          <w:sz w:val="20"/>
          <w:szCs w:val="20"/>
        </w:rPr>
        <w:t>Här följer några av oppositionens myter:</w:t>
      </w:r>
      <w:r>
        <w:rPr>
          <w:sz w:val="20"/>
          <w:szCs w:val="20"/>
        </w:rPr>
        <w:t xml:space="preserve"> </w:t>
      </w:r>
    </w:p>
    <w:p w:rsidR="00EF3124" w:rsidRDefault="00EF3124" w:rsidP="00EF3124">
      <w:pPr>
        <w:rPr>
          <w:sz w:val="20"/>
          <w:szCs w:val="20"/>
        </w:rPr>
      </w:pPr>
    </w:p>
    <w:p w:rsidR="00EF3124" w:rsidRDefault="00EF3124" w:rsidP="00EF3124">
      <w:pPr>
        <w:autoSpaceDE w:val="0"/>
        <w:autoSpaceDN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1) ”Sysselsättningen i Sverige har minskat” </w:t>
      </w:r>
    </w:p>
    <w:p w:rsidR="00EF3124" w:rsidRDefault="00EF3124" w:rsidP="00EF3124">
      <w:pPr>
        <w:autoSpaceDE w:val="0"/>
        <w:autoSpaceDN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Enligt SCB är det över 250 000 fler människor som arbetar idag än 2006. Sverige har högst sysselsättningsgrad i hela EU och trots den djupaste lågkonjunkturen sedan 1930-talet ligger sysselsättningsgraden på samma nivå som 2006.</w:t>
      </w:r>
    </w:p>
    <w:p w:rsidR="00EF3124" w:rsidRDefault="00EF3124" w:rsidP="00EF3124">
      <w:pPr>
        <w:autoSpaceDE w:val="0"/>
        <w:autoSpaceDN w:val="0"/>
        <w:rPr>
          <w:color w:val="000000"/>
          <w:sz w:val="20"/>
          <w:szCs w:val="20"/>
        </w:rPr>
      </w:pPr>
    </w:p>
    <w:p w:rsidR="00EF3124" w:rsidRDefault="00EF3124" w:rsidP="00EF3124">
      <w:pPr>
        <w:autoSpaceDE w:val="0"/>
        <w:autoSpaceDN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2) ”Utanförskapet har ökat” </w:t>
      </w:r>
    </w:p>
    <w:p w:rsidR="00EF3124" w:rsidRDefault="00EF3124" w:rsidP="00EF3124">
      <w:pPr>
        <w:autoSpaceDE w:val="0"/>
        <w:autoSpaceDN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När Alliansen tillträdde 2006 var det drygt 1 000.000 människor som försörjdes av sociala ersättningar eller bidrag. 2012 var det ca 800 000. </w:t>
      </w:r>
      <w:r>
        <w:rPr>
          <w:sz w:val="20"/>
          <w:szCs w:val="20"/>
        </w:rPr>
        <w:t>Enligt SCB är nivåerna de senaste tre åren de lägsta sedan mätningarna började göras 1990.</w:t>
      </w:r>
    </w:p>
    <w:p w:rsidR="00EF3124" w:rsidRDefault="00EF3124" w:rsidP="00EF3124">
      <w:pPr>
        <w:autoSpaceDE w:val="0"/>
        <w:autoSpaceDN w:val="0"/>
        <w:rPr>
          <w:b/>
          <w:bCs/>
          <w:color w:val="000000"/>
          <w:sz w:val="20"/>
          <w:szCs w:val="20"/>
        </w:rPr>
      </w:pPr>
    </w:p>
    <w:p w:rsidR="00EF3124" w:rsidRDefault="00EF3124" w:rsidP="00EF3124">
      <w:pPr>
        <w:autoSpaceDE w:val="0"/>
        <w:autoSpaceDN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3) ”Fler människor har osäkra anställningar och deltidsjobb” </w:t>
      </w:r>
    </w:p>
    <w:p w:rsidR="00EF3124" w:rsidRDefault="00EF3124" w:rsidP="00EF3124">
      <w:pPr>
        <w:autoSpaceDE w:val="0"/>
        <w:autoSpaceDN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Enligt Riksdagens Utredningstjänst (RUT) var det 17,5 % av de anställda på arbetsmarknaden 2006 som hade tidsbegränsad anställning. År 2013 var andelen 17 %. Andelen deltidsanställda hade minskat från 24 % 2006 till 23 % 2013.</w:t>
      </w:r>
    </w:p>
    <w:p w:rsidR="00EF3124" w:rsidRDefault="00EF3124" w:rsidP="00EF3124">
      <w:pPr>
        <w:autoSpaceDE w:val="0"/>
        <w:autoSpaceDN w:val="0"/>
        <w:rPr>
          <w:color w:val="000000"/>
          <w:sz w:val="20"/>
          <w:szCs w:val="20"/>
        </w:rPr>
      </w:pPr>
    </w:p>
    <w:p w:rsidR="00EF3124" w:rsidRDefault="00EF3124" w:rsidP="00EF3124">
      <w:pPr>
        <w:autoSpaceDE w:val="0"/>
        <w:autoSpaceDN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4) ”Pensionärerna har fått det sämre ekonomiskt”</w:t>
      </w:r>
    </w:p>
    <w:p w:rsidR="00EF3124" w:rsidRDefault="00EF3124" w:rsidP="00EF3124">
      <w:pPr>
        <w:autoSpaceDE w:val="0"/>
        <w:autoSpaceDN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RUT har undersökt köpkraften hos olika pensionärsgrupper. Ingen grupp har fått minskad köpkraft sedan 2006 när man räknar med både förändringen av pensionerna och sänkningen av skatten. För en garantipensionär</w:t>
      </w:r>
    </w:p>
    <w:p w:rsidR="00EF3124" w:rsidRDefault="00EF3124" w:rsidP="00EF3124">
      <w:pPr>
        <w:autoSpaceDE w:val="0"/>
        <w:autoSpaceDN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har köpkraften ökat mest, 11 % utöver inflationen. </w:t>
      </w:r>
    </w:p>
    <w:p w:rsidR="00EF3124" w:rsidRDefault="00EF3124" w:rsidP="00EF3124">
      <w:pPr>
        <w:autoSpaceDE w:val="0"/>
        <w:autoSpaceDN w:val="0"/>
        <w:rPr>
          <w:color w:val="000000"/>
          <w:sz w:val="20"/>
          <w:szCs w:val="20"/>
        </w:rPr>
      </w:pPr>
    </w:p>
    <w:p w:rsidR="00EF3124" w:rsidRDefault="00EF3124" w:rsidP="00EF3124">
      <w:pPr>
        <w:autoSpaceDE w:val="0"/>
        <w:autoSpaceDN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5) ”De rika betalar allt mindre skatt”</w:t>
      </w:r>
    </w:p>
    <w:p w:rsidR="00EF3124" w:rsidRDefault="00EF3124" w:rsidP="00EF3124">
      <w:pPr>
        <w:autoSpaceDE w:val="0"/>
        <w:autoSpaceDN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RUT konstaterar att den femtedel som tjänar mest har ökat sin andel av de sammanlagda skatteinbetalningarna, medan de övriga fyra inkomstgrupperna minskat sin andel av de samlade skatterna under Alliansen. </w:t>
      </w:r>
    </w:p>
    <w:p w:rsidR="00EF3124" w:rsidRDefault="00EF3124" w:rsidP="00EF3124">
      <w:pPr>
        <w:autoSpaceDE w:val="0"/>
        <w:autoSpaceDN w:val="0"/>
        <w:rPr>
          <w:color w:val="000000"/>
          <w:sz w:val="20"/>
          <w:szCs w:val="20"/>
        </w:rPr>
      </w:pPr>
    </w:p>
    <w:p w:rsidR="00EF3124" w:rsidRDefault="00EF3124" w:rsidP="00EF3124">
      <w:pPr>
        <w:autoSpaceDE w:val="0"/>
        <w:autoSpaceDN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6) ”Antalet utbildningsplatser har minskat”</w:t>
      </w:r>
    </w:p>
    <w:p w:rsidR="00EF3124" w:rsidRDefault="00EF3124" w:rsidP="00EF3124">
      <w:pPr>
        <w:autoSpaceDE w:val="0"/>
        <w:autoSpaceDN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Enligt RUT är andelen vuxna (18-64 år) som är i studier på högskola, vuxenutbildning eller eftergymnasiala utbildningar större än 2006. Inom högskolan har vi idag både fler platser och större andel av befolkningen som studerar än 2006.</w:t>
      </w:r>
    </w:p>
    <w:p w:rsidR="00EF3124" w:rsidRDefault="00EF3124" w:rsidP="00EF3124">
      <w:pPr>
        <w:autoSpaceDE w:val="0"/>
        <w:autoSpaceDN w:val="0"/>
        <w:rPr>
          <w:color w:val="000000"/>
          <w:sz w:val="20"/>
          <w:szCs w:val="20"/>
        </w:rPr>
      </w:pPr>
    </w:p>
    <w:p w:rsidR="00EF3124" w:rsidRDefault="00EF3124" w:rsidP="00EF3124">
      <w:pPr>
        <w:autoSpaceDE w:val="0"/>
        <w:autoSpaceDN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7) ”Fattigdomen har ökat i Sverige”</w:t>
      </w:r>
    </w:p>
    <w:p w:rsidR="00EF3124" w:rsidRDefault="00EF3124" w:rsidP="00EF3124">
      <w:pPr>
        <w:autoSpaceDE w:val="0"/>
        <w:autoSpaceDN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Sverige har, tillsammans med Luxemburg, den lägsta andelen materiellt fattiga i EU, en andel som dessutom har minskat under Alliansen. </w:t>
      </w:r>
    </w:p>
    <w:p w:rsidR="00EF3124" w:rsidRDefault="00EF3124" w:rsidP="00EF3124">
      <w:pPr>
        <w:autoSpaceDE w:val="0"/>
        <w:autoSpaceDN w:val="0"/>
        <w:rPr>
          <w:b/>
          <w:bCs/>
          <w:color w:val="000000"/>
          <w:sz w:val="20"/>
          <w:szCs w:val="20"/>
        </w:rPr>
      </w:pPr>
    </w:p>
    <w:p w:rsidR="00EF3124" w:rsidRDefault="00EF3124" w:rsidP="00EF3124">
      <w:pPr>
        <w:autoSpaceDE w:val="0"/>
        <w:autoSpaceDN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8) ”Alliansen har ödelagt statens finanser”</w:t>
      </w:r>
    </w:p>
    <w:p w:rsidR="00EF3124" w:rsidRDefault="00EF3124" w:rsidP="00EF3124">
      <w:pPr>
        <w:autoSpaceDE w:val="0"/>
        <w:autoSpaceDN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Sverige är det enda landet i hela EU som väntas minska sin statsskuld i andel av BNP mellan åren 2006 och 2014, och vi ligger bland de bästa i EU när det gäller starka statsfinanser.</w:t>
      </w:r>
    </w:p>
    <w:p w:rsidR="00EF3124" w:rsidRDefault="00EF3124" w:rsidP="00EF3124">
      <w:pPr>
        <w:autoSpaceDE w:val="0"/>
        <w:autoSpaceDN w:val="0"/>
        <w:rPr>
          <w:color w:val="000000"/>
          <w:sz w:val="20"/>
          <w:szCs w:val="20"/>
        </w:rPr>
      </w:pPr>
    </w:p>
    <w:p w:rsidR="00EF3124" w:rsidRDefault="00EF3124" w:rsidP="00EF3124">
      <w:pPr>
        <w:autoSpaceDE w:val="0"/>
        <w:autoSpaceDN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9) ”Välfärden har fått krympande resurser under Alliansen”</w:t>
      </w:r>
    </w:p>
    <w:p w:rsidR="00EF3124" w:rsidRDefault="00EF3124" w:rsidP="00EF3124">
      <w:pP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En rapport nyligen från Sveriges Kommuner och Landsting bekräftar att välfärden aldrig haft så stora resurser som idag. Ökningen är </w:t>
      </w:r>
      <w:r>
        <w:rPr>
          <w:color w:val="000000"/>
          <w:sz w:val="20"/>
          <w:szCs w:val="20"/>
        </w:rPr>
        <w:t xml:space="preserve">över 100 miljarder kronor sedan 2006, vilket är mer än vad som behövts för att möta ökade löner och priser och den demografiska utvecklingen. </w:t>
      </w:r>
    </w:p>
    <w:p w:rsidR="00EF3124" w:rsidRDefault="00EF3124" w:rsidP="00EF3124">
      <w:pPr>
        <w:rPr>
          <w:b/>
          <w:bCs/>
          <w:sz w:val="20"/>
          <w:szCs w:val="20"/>
        </w:rPr>
      </w:pPr>
    </w:p>
    <w:p w:rsidR="00EF3124" w:rsidRDefault="00EF3124" w:rsidP="00EF3124">
      <w:pPr>
        <w:rPr>
          <w:sz w:val="20"/>
          <w:szCs w:val="20"/>
        </w:rPr>
      </w:pPr>
      <w:r>
        <w:rPr>
          <w:sz w:val="20"/>
          <w:szCs w:val="20"/>
        </w:rPr>
        <w:t xml:space="preserve">Jag hoppas att det inte bli en myt som avgör hur du lägger din röst i höstens val. </w:t>
      </w:r>
    </w:p>
    <w:p w:rsidR="00EF3124" w:rsidRDefault="00EF3124" w:rsidP="00EF3124">
      <w:pPr>
        <w:rPr>
          <w:sz w:val="20"/>
          <w:szCs w:val="20"/>
        </w:rPr>
      </w:pPr>
    </w:p>
    <w:p w:rsidR="00EF3124" w:rsidRDefault="00EF3124" w:rsidP="00EF3124">
      <w:pPr>
        <w:rPr>
          <w:sz w:val="20"/>
          <w:szCs w:val="20"/>
        </w:rPr>
      </w:pPr>
      <w:r>
        <w:rPr>
          <w:sz w:val="20"/>
          <w:szCs w:val="20"/>
        </w:rPr>
        <w:t>Jan Ericson, Ubbhult                                                                                                                           </w:t>
      </w:r>
    </w:p>
    <w:p w:rsidR="00EF3124" w:rsidRDefault="00EF3124" w:rsidP="00EF3124">
      <w:pPr>
        <w:rPr>
          <w:sz w:val="20"/>
          <w:szCs w:val="20"/>
        </w:rPr>
      </w:pPr>
      <w:r>
        <w:rPr>
          <w:sz w:val="20"/>
          <w:szCs w:val="20"/>
        </w:rPr>
        <w:t xml:space="preserve">Riksdagsledamot </w:t>
      </w:r>
      <w:bookmarkStart w:id="0" w:name="_GoBack"/>
      <w:bookmarkEnd w:id="0"/>
      <w:r>
        <w:rPr>
          <w:sz w:val="20"/>
          <w:szCs w:val="20"/>
        </w:rPr>
        <w:t xml:space="preserve">(M)                                                    </w:t>
      </w:r>
    </w:p>
    <w:p w:rsidR="00EF3124" w:rsidRDefault="00EF3124" w:rsidP="00EF3124"/>
    <w:p w:rsidR="00A37376" w:rsidRPr="00A37376" w:rsidRDefault="00A37376" w:rsidP="006D3AF9"/>
    <w:sectPr w:rsidR="00A37376" w:rsidRPr="00A3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Sans Pro for Riksdagen M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 Pro for Riksdagen L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24"/>
    <w:rsid w:val="0006043F"/>
    <w:rsid w:val="00072835"/>
    <w:rsid w:val="00094A50"/>
    <w:rsid w:val="0028015F"/>
    <w:rsid w:val="00280BC7"/>
    <w:rsid w:val="002B7046"/>
    <w:rsid w:val="00386CC5"/>
    <w:rsid w:val="005315D0"/>
    <w:rsid w:val="00585C22"/>
    <w:rsid w:val="006D3AF9"/>
    <w:rsid w:val="00712851"/>
    <w:rsid w:val="007149F6"/>
    <w:rsid w:val="007B6A85"/>
    <w:rsid w:val="00874A67"/>
    <w:rsid w:val="008D3BE8"/>
    <w:rsid w:val="008F5C48"/>
    <w:rsid w:val="00925EF5"/>
    <w:rsid w:val="00980BA4"/>
    <w:rsid w:val="009855B9"/>
    <w:rsid w:val="00A37376"/>
    <w:rsid w:val="00B026D0"/>
    <w:rsid w:val="00D66118"/>
    <w:rsid w:val="00D8468E"/>
    <w:rsid w:val="00DE3D8E"/>
    <w:rsid w:val="00EF3124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87F0F-E785-450E-9388-CC11431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124"/>
    <w:pPr>
      <w:spacing w:after="0" w:line="240" w:lineRule="auto"/>
    </w:pPr>
    <w:rPr>
      <w:rFonts w:ascii="Calibri" w:hAnsi="Calibri" w:cs="Calibri"/>
      <w:lang w:val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tabs>
        <w:tab w:val="left" w:pos="284"/>
      </w:tabs>
      <w:spacing w:before="120" w:after="80"/>
      <w:outlineLvl w:val="0"/>
    </w:pPr>
    <w:rPr>
      <w:rFonts w:ascii="GillSans Pro for Riksdagen Md" w:eastAsia="Times New Roman" w:hAnsi="GillSans Pro for Riksdagen Md" w:cs="Times New Roman"/>
      <w:b/>
      <w:kern w:val="28"/>
      <w:sz w:val="28"/>
      <w:szCs w:val="36"/>
      <w:lang w:eastAsia="sv-SE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tabs>
        <w:tab w:val="left" w:pos="284"/>
      </w:tabs>
      <w:ind w:left="720"/>
      <w:contextualSpacing/>
    </w:pPr>
    <w:rPr>
      <w:rFonts w:ascii="Times New Roman" w:eastAsia="Times New Roman" w:hAnsi="Times New Roman" w:cs="Times New Roman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1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0</TotalTime>
  <Pages>1</Pages>
  <Words>443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Ericson</dc:creator>
  <cp:keywords/>
  <dc:description/>
  <cp:lastModifiedBy>Jan Ericson</cp:lastModifiedBy>
  <cp:revision>1</cp:revision>
  <dcterms:created xsi:type="dcterms:W3CDTF">2014-08-19T22:27:00Z</dcterms:created>
  <dcterms:modified xsi:type="dcterms:W3CDTF">2014-08-19T22:27:00Z</dcterms:modified>
</cp:coreProperties>
</file>